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C892" w14:textId="148A6093" w:rsidR="00BD43A4" w:rsidRDefault="00E56F0F" w:rsidP="00D324F8">
      <w:pPr>
        <w:ind w:right="-720"/>
      </w:pPr>
      <w:r>
        <w:rPr>
          <w:noProof/>
        </w:rPr>
        <w:drawing>
          <wp:anchor distT="0" distB="0" distL="114300" distR="114300" simplePos="0" relativeHeight="252338176" behindDoc="0" locked="0" layoutInCell="1" allowOverlap="1" wp14:anchorId="36DFD04F" wp14:editId="03625E63">
            <wp:simplePos x="0" y="0"/>
            <wp:positionH relativeFrom="column">
              <wp:posOffset>3298825</wp:posOffset>
            </wp:positionH>
            <wp:positionV relativeFrom="paragraph">
              <wp:posOffset>5630545</wp:posOffset>
            </wp:positionV>
            <wp:extent cx="1048390" cy="108000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a:extLst>
                        <a:ext uri="{28A0092B-C50C-407E-A947-70E740481C1C}">
                          <a14:useLocalDpi xmlns:a14="http://schemas.microsoft.com/office/drawing/2010/main" val="0"/>
                        </a:ext>
                      </a:extLst>
                    </a:blip>
                    <a:stretch>
                      <a:fillRect/>
                    </a:stretch>
                  </pic:blipFill>
                  <pic:spPr>
                    <a:xfrm>
                      <a:off x="0" y="0"/>
                      <a:ext cx="1048390" cy="108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58526978" wp14:editId="71B4EF23">
                <wp:simplePos x="0" y="0"/>
                <wp:positionH relativeFrom="column">
                  <wp:posOffset>-86995</wp:posOffset>
                </wp:positionH>
                <wp:positionV relativeFrom="paragraph">
                  <wp:posOffset>10795</wp:posOffset>
                </wp:positionV>
                <wp:extent cx="4381500" cy="3467100"/>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4381500" cy="3467100"/>
                          <a:chOff x="0" y="0"/>
                          <a:chExt cx="4381500" cy="3467100"/>
                        </a:xfrm>
                      </wpg:grpSpPr>
                      <wps:wsp>
                        <wps:cNvPr id="16" name="Textfeld 16"/>
                        <wps:cNvSpPr txBox="1"/>
                        <wps:spPr>
                          <a:xfrm>
                            <a:off x="0" y="0"/>
                            <a:ext cx="4381500" cy="3467100"/>
                          </a:xfrm>
                          <a:prstGeom prst="rect">
                            <a:avLst/>
                          </a:prstGeom>
                          <a:solidFill>
                            <a:schemeClr val="lt1"/>
                          </a:solidFill>
                          <a:ln w="6350">
                            <a:noFill/>
                          </a:ln>
                        </wps:spPr>
                        <wps:txb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0"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71A3B1C7"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FE81528" w14:textId="77777777" w:rsidR="00BD43A4" w:rsidRPr="00DE4427" w:rsidRDefault="0077583D" w:rsidP="00074730">
                              <w:pPr>
                                <w:pStyle w:val="Text"/>
                                <w:spacing w:line="276" w:lineRule="auto"/>
                                <w:jc w:val="center"/>
                                <w:rPr>
                                  <w:rFonts w:eastAsiaTheme="minorHAnsi" w:cs="Arial"/>
                                  <w:snapToGrid/>
                                  <w:color w:val="4D4D4C"/>
                                  <w:sz w:val="20"/>
                                  <w:lang w:eastAsia="en-US"/>
                                </w:rPr>
                              </w:pPr>
                              <w:hyperlink r:id="rId11" w:history="1">
                                <w:r w:rsidR="00BD43A4" w:rsidRPr="00DE4427">
                                  <w:rPr>
                                    <w:rStyle w:val="Hyperlink"/>
                                    <w:rFonts w:eastAsiaTheme="minorHAnsi" w:cs="Arial"/>
                                    <w:snapToGrid/>
                                    <w:sz w:val="20"/>
                                    <w:lang w:eastAsia="en-US"/>
                                  </w:rPr>
                                  <w:t>https://shop.stahldaten.de/produkt-kategorie/fosta-berichte</w:t>
                                </w:r>
                              </w:hyperlink>
                            </w:p>
                            <w:p w14:paraId="75806EBA" w14:textId="51E8EC8D"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Grafik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689100" y="611224"/>
                            <a:ext cx="1079500" cy="391160"/>
                          </a:xfrm>
                          <a:prstGeom prst="rect">
                            <a:avLst/>
                          </a:prstGeom>
                          <a:ln>
                            <a:noFill/>
                          </a:ln>
                        </pic:spPr>
                      </pic:pic>
                    </wpg:wgp>
                  </a:graphicData>
                </a:graphic>
              </wp:anchor>
            </w:drawing>
          </mc:Choice>
          <mc:Fallback>
            <w:pict>
              <v:group w14:anchorId="58526978" id="Gruppieren 19" o:spid="_x0000_s1026" style="position:absolute;margin-left:-6.85pt;margin-top:.85pt;width:345pt;height:273pt;z-index:251660288" coordsize="43815,34671"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">
                <v:shapetype id="_x0000_t202" coordsize="21600,21600" o:spt="202" path="m,l,21600r21600,l21600,xe">
                  <v:stroke joinstyle="miter"/>
                  <v:path gradientshapeok="t" o:connecttype="rect"/>
                </v:shapetype>
                <v:shape id="Textfeld 16" o:spid="_x0000_s1027" type="#_x0000_t202" style="position:absolute;width:43815;height:346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Awk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" fillcolor="white [3201]" stroked="f" strokeweight=".5pt">
                  <v:textbo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3"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71A3B1C7"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FE81528" w14:textId="77777777" w:rsidR="00BD43A4" w:rsidRPr="00DE4427" w:rsidRDefault="00A835DF" w:rsidP="00074730">
                        <w:pPr>
                          <w:pStyle w:val="Text"/>
                          <w:spacing w:line="276" w:lineRule="auto"/>
                          <w:jc w:val="center"/>
                          <w:rPr>
                            <w:rFonts w:eastAsiaTheme="minorHAnsi" w:cs="Arial"/>
                            <w:snapToGrid/>
                            <w:color w:val="4D4D4C"/>
                            <w:sz w:val="20"/>
                            <w:lang w:eastAsia="en-US"/>
                          </w:rPr>
                        </w:pPr>
                        <w:hyperlink r:id="rId14" w:history="1">
                          <w:r w:rsidR="00BD43A4" w:rsidRPr="00DE4427">
                            <w:rPr>
                              <w:rStyle w:val="Hyperlink"/>
                              <w:rFonts w:eastAsiaTheme="minorHAnsi" w:cs="Arial"/>
                              <w:snapToGrid/>
                              <w:sz w:val="20"/>
                              <w:lang w:eastAsia="en-US"/>
                            </w:rPr>
                            <w:t>https://shop.stahldaten.de/produkt-kategorie/fosta-berichte</w:t>
                          </w:r>
                        </w:hyperlink>
                      </w:p>
                      <w:p w14:paraId="75806EBA" w14:textId="51E8EC8D"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16891;top:6112;width:10795;height:3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">
                  <v:imagedata r:id="rId15" o:title=""/>
                </v:shape>
              </v:group>
            </w:pict>
          </mc:Fallback>
        </mc:AlternateContent>
      </w:r>
      <w:r>
        <w:rPr>
          <w:noProof/>
        </w:rPr>
        <mc:AlternateContent>
          <mc:Choice Requires="wps">
            <w:drawing>
              <wp:anchor distT="0" distB="0" distL="114300" distR="114300" simplePos="0" relativeHeight="252336128" behindDoc="0" locked="0" layoutInCell="1" allowOverlap="1" wp14:anchorId="1D523A7A" wp14:editId="56E5EF14">
                <wp:simplePos x="0" y="0"/>
                <wp:positionH relativeFrom="column">
                  <wp:posOffset>5295900</wp:posOffset>
                </wp:positionH>
                <wp:positionV relativeFrom="paragraph">
                  <wp:posOffset>20955</wp:posOffset>
                </wp:positionV>
                <wp:extent cx="4696460" cy="3080385"/>
                <wp:effectExtent l="0" t="0" r="15240" b="18415"/>
                <wp:wrapNone/>
                <wp:docPr id="1" name="Rechteck 1"/>
                <wp:cNvGraphicFramePr/>
                <a:graphic xmlns:a="http://schemas.openxmlformats.org/drawingml/2006/main">
                  <a:graphicData uri="http://schemas.microsoft.com/office/word/2010/wordprocessingShape">
                    <wps:wsp>
                      <wps:cNvSpPr/>
                      <wps:spPr>
                        <a:xfrm>
                          <a:off x="0" y="0"/>
                          <a:ext cx="4696460" cy="3080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DC001" id="Rechteck 1" o:spid="_x0000_s1026" style="position:absolute;margin-left:417pt;margin-top:1.65pt;width:369.8pt;height:242.55pt;z-index:25233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" filled="f" strokecolor="black [3213]" strokeweight=".25pt"/>
            </w:pict>
          </mc:Fallback>
        </mc:AlternateContent>
      </w:r>
      <w:r w:rsidR="00F73C86">
        <w:rPr>
          <w:noProof/>
        </w:rPr>
        <mc:AlternateContent>
          <mc:Choice Requires="wps">
            <w:drawing>
              <wp:anchor distT="0" distB="0" distL="114300" distR="114300" simplePos="0" relativeHeight="252337152" behindDoc="0" locked="0" layoutInCell="1" allowOverlap="1" wp14:anchorId="55E3C231" wp14:editId="2AF94C9B">
                <wp:simplePos x="0" y="0"/>
                <wp:positionH relativeFrom="column">
                  <wp:posOffset>5380892</wp:posOffset>
                </wp:positionH>
                <wp:positionV relativeFrom="paragraph">
                  <wp:posOffset>77372</wp:posOffset>
                </wp:positionV>
                <wp:extent cx="4561987" cy="478302"/>
                <wp:effectExtent l="0" t="0" r="0" b="4445"/>
                <wp:wrapNone/>
                <wp:docPr id="5" name="Textfeld 5"/>
                <wp:cNvGraphicFramePr/>
                <a:graphic xmlns:a="http://schemas.openxmlformats.org/drawingml/2006/main">
                  <a:graphicData uri="http://schemas.microsoft.com/office/word/2010/wordprocessingShape">
                    <wps:wsp>
                      <wps:cNvSpPr txBox="1"/>
                      <wps:spPr>
                        <a:xfrm>
                          <a:off x="0" y="0"/>
                          <a:ext cx="4561987" cy="478302"/>
                        </a:xfrm>
                        <a:prstGeom prst="rect">
                          <a:avLst/>
                        </a:prstGeom>
                        <a:solidFill>
                          <a:schemeClr val="lt1"/>
                        </a:solidFill>
                        <a:ln w="6350">
                          <a:noFill/>
                        </a:ln>
                      </wps:spPr>
                      <wps:txb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C231" id="Textfeld 5" o:spid="_x0000_s1029" type="#_x0000_t202" style="position:absolute;margin-left:423.7pt;margin-top:6.1pt;width:359.2pt;height:37.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" fillcolor="white [3201]" stroked="f" strokeweight=".5pt">
                <v:textbo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v:textbox>
              </v:shape>
            </w:pict>
          </mc:Fallback>
        </mc:AlternateContent>
      </w:r>
      <w:r w:rsidR="00F73C86">
        <w:rPr>
          <w:noProof/>
        </w:rPr>
        <w:drawing>
          <wp:anchor distT="0" distB="0" distL="114300" distR="114300" simplePos="0" relativeHeight="251666432" behindDoc="0" locked="0" layoutInCell="1" allowOverlap="1" wp14:anchorId="44D70D0B" wp14:editId="386CBE4C">
            <wp:simplePos x="0" y="0"/>
            <wp:positionH relativeFrom="column">
              <wp:posOffset>5295900</wp:posOffset>
            </wp:positionH>
            <wp:positionV relativeFrom="paragraph">
              <wp:posOffset>710663</wp:posOffset>
            </wp:positionV>
            <wp:extent cx="4698365" cy="1720850"/>
            <wp:effectExtent l="0" t="0" r="635" b="6350"/>
            <wp:wrapSquare wrapText="bothSides"/>
            <wp:docPr id="7" name="Grafik 7" descr="Ein Bild, das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98365" cy="1720850"/>
                    </a:xfrm>
                    <a:prstGeom prst="rect">
                      <a:avLst/>
                    </a:prstGeom>
                    <a:ln>
                      <a:noFill/>
                    </a:ln>
                  </pic:spPr>
                </pic:pic>
              </a:graphicData>
            </a:graphic>
            <wp14:sizeRelH relativeFrom="page">
              <wp14:pctWidth>0</wp14:pctWidth>
            </wp14:sizeRelH>
            <wp14:sizeRelV relativeFrom="page">
              <wp14:pctHeight>0</wp14:pctHeight>
            </wp14:sizeRelV>
          </wp:anchor>
        </w:drawing>
      </w:r>
      <w:r w:rsidR="00F73C86">
        <w:rPr>
          <w:noProof/>
        </w:rPr>
        <mc:AlternateContent>
          <mc:Choice Requires="wps">
            <w:drawing>
              <wp:anchor distT="0" distB="0" distL="114300" distR="114300" simplePos="0" relativeHeight="251661312" behindDoc="0" locked="0" layoutInCell="1" allowOverlap="1" wp14:anchorId="0D4C77BC" wp14:editId="7C69C7CA">
                <wp:simplePos x="0" y="0"/>
                <wp:positionH relativeFrom="column">
                  <wp:posOffset>5379085</wp:posOffset>
                </wp:positionH>
                <wp:positionV relativeFrom="paragraph">
                  <wp:posOffset>3380203</wp:posOffset>
                </wp:positionV>
                <wp:extent cx="4264025" cy="1915795"/>
                <wp:effectExtent l="0" t="0" r="0" b="0"/>
                <wp:wrapNone/>
                <wp:docPr id="9" name="Textfeld 9"/>
                <wp:cNvGraphicFramePr/>
                <a:graphic xmlns:a="http://schemas.openxmlformats.org/drawingml/2006/main">
                  <a:graphicData uri="http://schemas.microsoft.com/office/word/2010/wordprocessingShape">
                    <wps:wsp>
                      <wps:cNvSpPr txBox="1"/>
                      <wps:spPr>
                        <a:xfrm>
                          <a:off x="0" y="0"/>
                          <a:ext cx="4264025" cy="1915795"/>
                        </a:xfrm>
                        <a:prstGeom prst="rect">
                          <a:avLst/>
                        </a:prstGeom>
                        <a:noFill/>
                        <a:ln w="6350">
                          <a:noFill/>
                        </a:ln>
                      </wps:spPr>
                      <wps:txb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77BC" id="Textfeld 9" o:spid="_x0000_s1030" type="#_x0000_t202" style="position:absolute;margin-left:423.55pt;margin-top:266.15pt;width:335.75pt;height:1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E4tGwIAADQ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" filled="f" stroked="f" strokeweight=".5pt">
                <v:textbo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v:textbox>
              </v:shape>
            </w:pict>
          </mc:Fallback>
        </mc:AlternateContent>
      </w:r>
      <w:r w:rsidR="00BD43A4">
        <w:rPr>
          <w:noProof/>
        </w:rPr>
        <mc:AlternateContent>
          <mc:Choice Requires="wps">
            <w:drawing>
              <wp:anchor distT="0" distB="0" distL="114300" distR="114300" simplePos="0" relativeHeight="251667456" behindDoc="0" locked="0" layoutInCell="1" allowOverlap="1" wp14:anchorId="3988DE04" wp14:editId="1BA7AE49">
                <wp:simplePos x="0" y="0"/>
                <wp:positionH relativeFrom="column">
                  <wp:posOffset>-87549</wp:posOffset>
                </wp:positionH>
                <wp:positionV relativeFrom="paragraph">
                  <wp:posOffset>4824919</wp:posOffset>
                </wp:positionV>
                <wp:extent cx="4381500" cy="972766"/>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81500" cy="972766"/>
                        </a:xfrm>
                        <a:prstGeom prst="rect">
                          <a:avLst/>
                        </a:prstGeom>
                        <a:solidFill>
                          <a:schemeClr val="lt1"/>
                        </a:solidFill>
                        <a:ln w="6350">
                          <a:noFill/>
                        </a:ln>
                      </wps:spPr>
                      <wps:txb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8DE04" id="_x0000_t202" coordsize="21600,21600" o:spt="202" path="m,l,21600r21600,l21600,xe">
                <v:stroke joinstyle="miter"/>
                <v:path gradientshapeok="t" o:connecttype="rect"/>
              </v:shapetype>
              <v:shape id="Textfeld 15" o:spid="_x0000_s1031" type="#_x0000_t202" style="position:absolute;margin-left:-6.9pt;margin-top:379.9pt;width:345pt;height:7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" fillcolor="white [3201]" stroked="f" strokeweight=".5pt">
                <v:textbo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v:textbox>
              </v:shape>
            </w:pict>
          </mc:Fallback>
        </mc:AlternateContent>
      </w:r>
      <w:r w:rsidR="00BD43A4">
        <w:rPr>
          <w:noProof/>
        </w:rPr>
        <w:drawing>
          <wp:anchor distT="0" distB="0" distL="114300" distR="114300" simplePos="0" relativeHeight="251665408" behindDoc="0" locked="1" layoutInCell="1" allowOverlap="1" wp14:anchorId="1B97B196" wp14:editId="25849A97">
            <wp:simplePos x="0" y="0"/>
            <wp:positionH relativeFrom="column">
              <wp:posOffset>13970</wp:posOffset>
            </wp:positionH>
            <wp:positionV relativeFrom="page">
              <wp:posOffset>6682740</wp:posOffset>
            </wp:positionV>
            <wp:extent cx="1947545" cy="391795"/>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GF_Logo_claim-links_CMYK.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7545" cy="391795"/>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mc:AlternateContent>
          <mc:Choice Requires="wps">
            <w:drawing>
              <wp:anchor distT="0" distB="0" distL="114300" distR="114300" simplePos="0" relativeHeight="251662336" behindDoc="0" locked="1" layoutInCell="1" allowOverlap="1" wp14:anchorId="6B2B5730" wp14:editId="38FF9C54">
                <wp:simplePos x="0" y="0"/>
                <wp:positionH relativeFrom="column">
                  <wp:posOffset>5380355</wp:posOffset>
                </wp:positionH>
                <wp:positionV relativeFrom="paragraph">
                  <wp:posOffset>5459095</wp:posOffset>
                </wp:positionV>
                <wp:extent cx="4265930" cy="46418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4265930" cy="464185"/>
                        </a:xfrm>
                        <a:prstGeom prst="rect">
                          <a:avLst/>
                        </a:prstGeom>
                        <a:noFill/>
                        <a:ln w="6350">
                          <a:noFill/>
                        </a:ln>
                      </wps:spPr>
                      <wps:txb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5730" id="Textfeld 10" o:spid="_x0000_s1032" type="#_x0000_t202" style="position:absolute;margin-left:423.65pt;margin-top:429.85pt;width:335.9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" filled="f" stroked="f" strokeweight=".5pt">
                <v:textbo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v:textbox>
                <w10:anchorlock/>
              </v:shape>
            </w:pict>
          </mc:Fallback>
        </mc:AlternateContent>
      </w:r>
      <w:r w:rsidR="00BD43A4">
        <w:rPr>
          <w:noProof/>
        </w:rPr>
        <w:drawing>
          <wp:anchor distT="0" distB="0" distL="114300" distR="114300" simplePos="0" relativeHeight="251664384" behindDoc="0" locked="1" layoutInCell="1" allowOverlap="1" wp14:anchorId="7C099815" wp14:editId="171C60D5">
            <wp:simplePos x="0" y="0"/>
            <wp:positionH relativeFrom="column">
              <wp:posOffset>9149568</wp:posOffset>
            </wp:positionH>
            <wp:positionV relativeFrom="page">
              <wp:posOffset>6606540</wp:posOffset>
            </wp:positionV>
            <wp:extent cx="792000" cy="561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HL_Logo_4c.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2000" cy="56160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w:drawing>
          <wp:anchor distT="0" distB="0" distL="114300" distR="114300" simplePos="0" relativeHeight="251663360" behindDoc="1" locked="1" layoutInCell="1" allowOverlap="1" wp14:anchorId="36BB80F4" wp14:editId="524EE59C">
            <wp:simplePos x="0" y="0"/>
            <wp:positionH relativeFrom="column">
              <wp:posOffset>5480050</wp:posOffset>
            </wp:positionH>
            <wp:positionV relativeFrom="page">
              <wp:posOffset>6671945</wp:posOffset>
            </wp:positionV>
            <wp:extent cx="1940400" cy="504000"/>
            <wp:effectExtent l="0" t="0" r="317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a_Logo mit Schriftzug NEU 2016.ep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0400" cy="504000"/>
                    </a:xfrm>
                    <a:prstGeom prst="rect">
                      <a:avLst/>
                    </a:prstGeom>
                  </pic:spPr>
                </pic:pic>
              </a:graphicData>
            </a:graphic>
            <wp14:sizeRelH relativeFrom="margin">
              <wp14:pctWidth>0</wp14:pctWidth>
            </wp14:sizeRelH>
            <wp14:sizeRelV relativeFrom="margin">
              <wp14:pctHeight>0</wp14:pctHeight>
            </wp14:sizeRelV>
          </wp:anchor>
        </w:drawing>
      </w:r>
    </w:p>
    <w:sectPr w:rsidR="00BD43A4" w:rsidSect="00851B74">
      <w:pgSz w:w="16840" w:h="11900" w:orient="landscape" w:code="9"/>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DE1119A"/>
    <w:multiLevelType w:val="hybridMultilevel"/>
    <w:tmpl w:val="E248856C"/>
    <w:lvl w:ilvl="0" w:tplc="7AFC7116">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249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mailMerge>
    <w:mainDocumentType w:val="formLetters"/>
    <w:linkToQuery/>
    <w:dataType w:val="textFile"/>
    <w:query w:val="SELECT * FROM /Users/macbookairgn/Library/CloudStorage/OneDrive-FreigegebeneBibliotheken–ForschungsvereinigungStahlanwendunge.V/Projekte - Dokumente/Berichte/Seriendeckblätter für AiF-Berichte/2. Runde/Daten 2.Runde.xls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4F"/>
    <w:rsid w:val="000011F1"/>
    <w:rsid w:val="000133BC"/>
    <w:rsid w:val="0001454F"/>
    <w:rsid w:val="00041815"/>
    <w:rsid w:val="00043247"/>
    <w:rsid w:val="00074730"/>
    <w:rsid w:val="0008536F"/>
    <w:rsid w:val="00097E91"/>
    <w:rsid w:val="000A3EB0"/>
    <w:rsid w:val="000E5AD5"/>
    <w:rsid w:val="001134F8"/>
    <w:rsid w:val="00165961"/>
    <w:rsid w:val="0018147B"/>
    <w:rsid w:val="00217319"/>
    <w:rsid w:val="00246B70"/>
    <w:rsid w:val="00257D0B"/>
    <w:rsid w:val="002626D1"/>
    <w:rsid w:val="002876BF"/>
    <w:rsid w:val="00295975"/>
    <w:rsid w:val="002A6917"/>
    <w:rsid w:val="002D3D20"/>
    <w:rsid w:val="002F1747"/>
    <w:rsid w:val="003052AB"/>
    <w:rsid w:val="00313905"/>
    <w:rsid w:val="00364B36"/>
    <w:rsid w:val="00367E03"/>
    <w:rsid w:val="00377A71"/>
    <w:rsid w:val="003834F4"/>
    <w:rsid w:val="00394ECF"/>
    <w:rsid w:val="003C61F0"/>
    <w:rsid w:val="003E7F59"/>
    <w:rsid w:val="003F5C88"/>
    <w:rsid w:val="00451779"/>
    <w:rsid w:val="004A0A6C"/>
    <w:rsid w:val="004A2925"/>
    <w:rsid w:val="004A70A7"/>
    <w:rsid w:val="004C7041"/>
    <w:rsid w:val="00503CE5"/>
    <w:rsid w:val="0051550C"/>
    <w:rsid w:val="00547BFE"/>
    <w:rsid w:val="00556258"/>
    <w:rsid w:val="00561F2F"/>
    <w:rsid w:val="00566737"/>
    <w:rsid w:val="00570CDE"/>
    <w:rsid w:val="005A458B"/>
    <w:rsid w:val="005D0F37"/>
    <w:rsid w:val="005D6B74"/>
    <w:rsid w:val="00623434"/>
    <w:rsid w:val="00635FD3"/>
    <w:rsid w:val="006366F3"/>
    <w:rsid w:val="00652B8C"/>
    <w:rsid w:val="006601AD"/>
    <w:rsid w:val="006C1729"/>
    <w:rsid w:val="0072645F"/>
    <w:rsid w:val="00751079"/>
    <w:rsid w:val="00756093"/>
    <w:rsid w:val="00765BDA"/>
    <w:rsid w:val="007713A1"/>
    <w:rsid w:val="0077583D"/>
    <w:rsid w:val="007D31AD"/>
    <w:rsid w:val="00813F14"/>
    <w:rsid w:val="00821409"/>
    <w:rsid w:val="0082472D"/>
    <w:rsid w:val="00826FC0"/>
    <w:rsid w:val="0083666F"/>
    <w:rsid w:val="00837532"/>
    <w:rsid w:val="00841BC0"/>
    <w:rsid w:val="0084574E"/>
    <w:rsid w:val="00851B74"/>
    <w:rsid w:val="00876901"/>
    <w:rsid w:val="008B0B3C"/>
    <w:rsid w:val="008E10FD"/>
    <w:rsid w:val="008F15CD"/>
    <w:rsid w:val="00911F35"/>
    <w:rsid w:val="00937EFD"/>
    <w:rsid w:val="009648B1"/>
    <w:rsid w:val="0098704F"/>
    <w:rsid w:val="009A67F0"/>
    <w:rsid w:val="009E63B1"/>
    <w:rsid w:val="009E6EC4"/>
    <w:rsid w:val="00A00F32"/>
    <w:rsid w:val="00A31D86"/>
    <w:rsid w:val="00A375B9"/>
    <w:rsid w:val="00A4455D"/>
    <w:rsid w:val="00A86304"/>
    <w:rsid w:val="00AC20F7"/>
    <w:rsid w:val="00AE34A4"/>
    <w:rsid w:val="00B30A62"/>
    <w:rsid w:val="00B47B66"/>
    <w:rsid w:val="00B6542A"/>
    <w:rsid w:val="00B87CC7"/>
    <w:rsid w:val="00BA5DC6"/>
    <w:rsid w:val="00BD43A4"/>
    <w:rsid w:val="00BE4986"/>
    <w:rsid w:val="00BF1E0B"/>
    <w:rsid w:val="00BF497D"/>
    <w:rsid w:val="00C57DC6"/>
    <w:rsid w:val="00C92050"/>
    <w:rsid w:val="00CB0BAD"/>
    <w:rsid w:val="00CB7125"/>
    <w:rsid w:val="00CF0645"/>
    <w:rsid w:val="00CF55E5"/>
    <w:rsid w:val="00D108E9"/>
    <w:rsid w:val="00D324F8"/>
    <w:rsid w:val="00D37793"/>
    <w:rsid w:val="00D561ED"/>
    <w:rsid w:val="00D802B3"/>
    <w:rsid w:val="00D811AE"/>
    <w:rsid w:val="00DA02BE"/>
    <w:rsid w:val="00DC5DBB"/>
    <w:rsid w:val="00DE1E55"/>
    <w:rsid w:val="00DE4427"/>
    <w:rsid w:val="00E255B6"/>
    <w:rsid w:val="00E30C69"/>
    <w:rsid w:val="00E4050B"/>
    <w:rsid w:val="00E56F0F"/>
    <w:rsid w:val="00E80988"/>
    <w:rsid w:val="00E84C99"/>
    <w:rsid w:val="00EA555F"/>
    <w:rsid w:val="00EB0F6E"/>
    <w:rsid w:val="00EC6274"/>
    <w:rsid w:val="00F033A6"/>
    <w:rsid w:val="00F55A6F"/>
    <w:rsid w:val="00F73C86"/>
    <w:rsid w:val="00F818CA"/>
    <w:rsid w:val="00FB1F74"/>
    <w:rsid w:val="00FD5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51D"/>
  <w15:chartTrackingRefBased/>
  <w15:docId w15:val="{910D77AE-A240-BF49-B394-79C521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609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56093"/>
    <w:rPr>
      <w:rFonts w:ascii="Times New Roman" w:hAnsi="Times New Roman" w:cs="Times New Roman"/>
      <w:sz w:val="18"/>
      <w:szCs w:val="18"/>
    </w:rPr>
  </w:style>
  <w:style w:type="character" w:styleId="Hyperlink">
    <w:name w:val="Hyperlink"/>
    <w:basedOn w:val="Absatz-Standardschriftart"/>
    <w:uiPriority w:val="99"/>
    <w:unhideWhenUsed/>
    <w:rsid w:val="00B6542A"/>
    <w:rPr>
      <w:color w:val="0563C1" w:themeColor="hyperlink"/>
      <w:u w:val="single"/>
    </w:rPr>
  </w:style>
  <w:style w:type="character" w:styleId="NichtaufgelsteErwhnung">
    <w:name w:val="Unresolved Mention"/>
    <w:basedOn w:val="Absatz-Standardschriftart"/>
    <w:uiPriority w:val="99"/>
    <w:semiHidden/>
    <w:unhideWhenUsed/>
    <w:rsid w:val="00B6542A"/>
    <w:rPr>
      <w:color w:val="605E5C"/>
      <w:shd w:val="clear" w:color="auto" w:fill="E1DFDD"/>
    </w:rPr>
  </w:style>
  <w:style w:type="paragraph" w:styleId="Listenabsatz">
    <w:name w:val="List Paragraph"/>
    <w:basedOn w:val="Standard"/>
    <w:uiPriority w:val="34"/>
    <w:qFormat/>
    <w:rsid w:val="00EA555F"/>
    <w:pPr>
      <w:ind w:left="720"/>
    </w:pPr>
    <w:rPr>
      <w:rFonts w:ascii="Calibri" w:eastAsia="Calibri" w:hAnsi="Calibri" w:cs="Times New Roman"/>
      <w:sz w:val="22"/>
      <w:szCs w:val="22"/>
    </w:rPr>
  </w:style>
  <w:style w:type="paragraph" w:customStyle="1" w:styleId="Text">
    <w:name w:val="Text"/>
    <w:link w:val="TextChar"/>
    <w:rsid w:val="00074730"/>
    <w:rPr>
      <w:rFonts w:ascii="Arial" w:eastAsia="Times New Roman" w:hAnsi="Arial" w:cs="Times New Roman"/>
      <w:snapToGrid w:val="0"/>
      <w:color w:val="000000"/>
      <w:szCs w:val="20"/>
      <w:lang w:eastAsia="de-DE"/>
    </w:rPr>
  </w:style>
  <w:style w:type="character" w:customStyle="1" w:styleId="TextChar">
    <w:name w:val="Text Char"/>
    <w:link w:val="Text"/>
    <w:rsid w:val="00074730"/>
    <w:rPr>
      <w:rFonts w:ascii="Arial" w:eastAsia="Times New Roman" w:hAnsi="Arial" w:cs="Times New Roman"/>
      <w:snapToGrid w:val="0"/>
      <w:color w:val="000000"/>
      <w:szCs w:val="20"/>
      <w:lang w:eastAsia="de-DE"/>
    </w:rPr>
  </w:style>
  <w:style w:type="character" w:styleId="BesuchterLink">
    <w:name w:val="FollowedHyperlink"/>
    <w:basedOn w:val="Absatz-Standardschriftart"/>
    <w:uiPriority w:val="99"/>
    <w:semiHidden/>
    <w:unhideWhenUsed/>
    <w:rsid w:val="00E4050B"/>
    <w:rPr>
      <w:color w:val="954F72" w:themeColor="followedHyperlink"/>
      <w:u w:val="single"/>
    </w:rPr>
  </w:style>
  <w:style w:type="paragraph" w:customStyle="1" w:styleId="Default">
    <w:name w:val="Default"/>
    <w:rsid w:val="007713A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930">
      <w:bodyDiv w:val="1"/>
      <w:marLeft w:val="0"/>
      <w:marRight w:val="0"/>
      <w:marTop w:val="0"/>
      <w:marBottom w:val="0"/>
      <w:divBdr>
        <w:top w:val="none" w:sz="0" w:space="0" w:color="auto"/>
        <w:left w:val="none" w:sz="0" w:space="0" w:color="auto"/>
        <w:bottom w:val="none" w:sz="0" w:space="0" w:color="auto"/>
        <w:right w:val="none" w:sz="0" w:space="0" w:color="auto"/>
      </w:divBdr>
    </w:div>
    <w:div w:id="198784350">
      <w:bodyDiv w:val="1"/>
      <w:marLeft w:val="0"/>
      <w:marRight w:val="0"/>
      <w:marTop w:val="0"/>
      <w:marBottom w:val="0"/>
      <w:divBdr>
        <w:top w:val="none" w:sz="0" w:space="0" w:color="auto"/>
        <w:left w:val="none" w:sz="0" w:space="0" w:color="auto"/>
        <w:bottom w:val="none" w:sz="0" w:space="0" w:color="auto"/>
        <w:right w:val="none" w:sz="0" w:space="0" w:color="auto"/>
      </w:divBdr>
    </w:div>
    <w:div w:id="456143138">
      <w:bodyDiv w:val="1"/>
      <w:marLeft w:val="0"/>
      <w:marRight w:val="0"/>
      <w:marTop w:val="0"/>
      <w:marBottom w:val="0"/>
      <w:divBdr>
        <w:top w:val="none" w:sz="0" w:space="0" w:color="auto"/>
        <w:left w:val="none" w:sz="0" w:space="0" w:color="auto"/>
        <w:bottom w:val="none" w:sz="0" w:space="0" w:color="auto"/>
        <w:right w:val="none" w:sz="0" w:space="0" w:color="auto"/>
      </w:divBdr>
    </w:div>
    <w:div w:id="50463497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950744483">
      <w:bodyDiv w:val="1"/>
      <w:marLeft w:val="0"/>
      <w:marRight w:val="0"/>
      <w:marTop w:val="0"/>
      <w:marBottom w:val="0"/>
      <w:divBdr>
        <w:top w:val="none" w:sz="0" w:space="0" w:color="auto"/>
        <w:left w:val="none" w:sz="0" w:space="0" w:color="auto"/>
        <w:bottom w:val="none" w:sz="0" w:space="0" w:color="auto"/>
        <w:right w:val="none" w:sz="0" w:space="0" w:color="auto"/>
      </w:divBdr>
    </w:div>
    <w:div w:id="1056978738">
      <w:bodyDiv w:val="1"/>
      <w:marLeft w:val="0"/>
      <w:marRight w:val="0"/>
      <w:marTop w:val="0"/>
      <w:marBottom w:val="0"/>
      <w:divBdr>
        <w:top w:val="none" w:sz="0" w:space="0" w:color="auto"/>
        <w:left w:val="none" w:sz="0" w:space="0" w:color="auto"/>
        <w:bottom w:val="none" w:sz="0" w:space="0" w:color="auto"/>
        <w:right w:val="none" w:sz="0" w:space="0" w:color="auto"/>
      </w:divBdr>
    </w:div>
    <w:div w:id="1089621415">
      <w:bodyDiv w:val="1"/>
      <w:marLeft w:val="0"/>
      <w:marRight w:val="0"/>
      <w:marTop w:val="0"/>
      <w:marBottom w:val="0"/>
      <w:divBdr>
        <w:top w:val="none" w:sz="0" w:space="0" w:color="auto"/>
        <w:left w:val="none" w:sz="0" w:space="0" w:color="auto"/>
        <w:bottom w:val="none" w:sz="0" w:space="0" w:color="auto"/>
        <w:right w:val="none" w:sz="0" w:space="0" w:color="auto"/>
      </w:divBdr>
    </w:div>
    <w:div w:id="1430196041">
      <w:bodyDiv w:val="1"/>
      <w:marLeft w:val="0"/>
      <w:marRight w:val="0"/>
      <w:marTop w:val="0"/>
      <w:marBottom w:val="0"/>
      <w:divBdr>
        <w:top w:val="none" w:sz="0" w:space="0" w:color="auto"/>
        <w:left w:val="none" w:sz="0" w:space="0" w:color="auto"/>
        <w:bottom w:val="none" w:sz="0" w:space="0" w:color="auto"/>
        <w:right w:val="none" w:sz="0" w:space="0" w:color="auto"/>
      </w:divBdr>
    </w:div>
    <w:div w:id="1686130472">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hlforschung.de"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stahldaten.de/produkt-kategorie/fosta-berichte"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www.stahlforschung.de" TargetMode="Externa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shop.stahldaten.de/produkt-kategorie/fosta-berich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airgn/Library/CloudStorage/OneDrive-FreigegebeneBibliotheken&#8211;ForschungsvereinigungStahlanwendunge.V/Teamwebsite%20-%20Vorlagen/1%20Vorlagen%20Druckerei/Umschlag%20Aif%20IGF%20DIN%20A4%20ohne%20Schwing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142e2d-0efd-4570-9a0d-3c830765c998">
      <UserInfo>
        <DisplayName>Franz-Josef Heise</DisplayName>
        <AccountId>14</AccountId>
        <AccountType/>
      </UserInfo>
      <UserInfo>
        <DisplayName>Gregor Nüsse</DisplayName>
        <AccountId>13</AccountId>
        <AccountType/>
      </UserInfo>
      <UserInfo>
        <DisplayName>Christoph Keul</DisplayName>
        <AccountId>15</AccountId>
        <AccountType/>
      </UserInfo>
    </SharedWithUsers>
    <TaxCatchAll xmlns="d3142e2d-0efd-4570-9a0d-3c830765c998" xsi:nil="true"/>
    <lcf76f155ced4ddcb4097134ff3c332f xmlns="30adf5ac-5743-4d3f-96ed-e918ee3e52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1505DCFE6AEC4FB18808F210A10531" ma:contentTypeVersion="15" ma:contentTypeDescription="Ein neues Dokument erstellen." ma:contentTypeScope="" ma:versionID="20f4a919a8dec93ef3b1b83427d8c748">
  <xsd:schema xmlns:xsd="http://www.w3.org/2001/XMLSchema" xmlns:xs="http://www.w3.org/2001/XMLSchema" xmlns:p="http://schemas.microsoft.com/office/2006/metadata/properties" xmlns:ns2="d3142e2d-0efd-4570-9a0d-3c830765c998" xmlns:ns3="30adf5ac-5743-4d3f-96ed-e918ee3e5290" targetNamespace="http://schemas.microsoft.com/office/2006/metadata/properties" ma:root="true" ma:fieldsID="15e7a739a461a62e35a54f2e7be4af5c" ns2:_="" ns3:_="">
    <xsd:import namespace="d3142e2d-0efd-4570-9a0d-3c830765c998"/>
    <xsd:import namespace="30adf5ac-5743-4d3f-96ed-e918ee3e5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42e2d-0efd-4570-9a0d-3c830765c9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8eb77c2-7484-400f-8eca-7c1ebfa7cfc4}" ma:internalName="TaxCatchAll" ma:showField="CatchAllData" ma:web="d3142e2d-0efd-4570-9a0d-3c830765c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df5ac-5743-4d3f-96ed-e918ee3e5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f320ba5-cd8f-4118-890f-85ee585777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24DF9-1E57-4E15-8DE0-DCB53C30600A}">
  <ds:schemaRefs>
    <ds:schemaRef ds:uri="http://schemas.microsoft.com/office/2006/metadata/properties"/>
    <ds:schemaRef ds:uri="http://schemas.microsoft.com/office/infopath/2007/PartnerControls"/>
    <ds:schemaRef ds:uri="d3142e2d-0efd-4570-9a0d-3c830765c998"/>
    <ds:schemaRef ds:uri="1f4e3b8f-fe19-4863-a30d-8cf2751f3a16"/>
    <ds:schemaRef ds:uri="26b93c83-7212-42be-b95e-db1ea17c4fe8"/>
    <ds:schemaRef ds:uri="30adf5ac-5743-4d3f-96ed-e918ee3e5290"/>
  </ds:schemaRefs>
</ds:datastoreItem>
</file>

<file path=customXml/itemProps2.xml><?xml version="1.0" encoding="utf-8"?>
<ds:datastoreItem xmlns:ds="http://schemas.openxmlformats.org/officeDocument/2006/customXml" ds:itemID="{1715EE10-D89E-460C-9D04-70E77FF5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42e2d-0efd-4570-9a0d-3c830765c998"/>
    <ds:schemaRef ds:uri="30adf5ac-5743-4d3f-96ed-e918ee3e5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E7BE7-58BF-2744-A642-C4802CE8BB12}">
  <ds:schemaRefs>
    <ds:schemaRef ds:uri="http://schemas.openxmlformats.org/officeDocument/2006/bibliography"/>
  </ds:schemaRefs>
</ds:datastoreItem>
</file>

<file path=customXml/itemProps4.xml><?xml version="1.0" encoding="utf-8"?>
<ds:datastoreItem xmlns:ds="http://schemas.openxmlformats.org/officeDocument/2006/customXml" ds:itemID="{6F08B92D-AE0D-4A4D-B157-87CF78EB9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Umschlag Aif IGF DIN A4 ohne Schwingen.dotx</Template>
  <TotalTime>0</TotalTime>
  <Pages>1</Pages>
  <Words>1</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Rainer Salomon</cp:lastModifiedBy>
  <cp:revision>5</cp:revision>
  <cp:lastPrinted>2022-03-29T09:15:00Z</cp:lastPrinted>
  <dcterms:created xsi:type="dcterms:W3CDTF">2022-08-09T08:15:00Z</dcterms:created>
  <dcterms:modified xsi:type="dcterms:W3CDTF">2024-01-15T10:42:00Z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0x0101009B1505DCFE6AEC4FB18808F210A10531</vt:lpwstr>
  </property>
  <property fmtid="{D5CDD505-2E9C-101B-9397-08002B2CF9AE}" pid="3" name="MediaServiceImageTags">
    <vt:lpwstr/>
  </property>
</Properties>
</file>